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5E3" w14:textId="08408544" w:rsidR="001E4481" w:rsidRPr="006B62D9" w:rsidRDefault="00443301" w:rsidP="001E4481">
      <w:pPr>
        <w:tabs>
          <w:tab w:val="center" w:pos="4680"/>
        </w:tabs>
        <w:jc w:val="center"/>
        <w:rPr>
          <w:rFonts w:ascii="Eras Medium ITC" w:hAnsi="Eras Medium ITC"/>
          <w:b/>
        </w:rPr>
      </w:pPr>
      <w:r>
        <w:rPr>
          <w:rFonts w:ascii="Eras Medium ITC" w:hAnsi="Eras Medium ITC"/>
          <w:b/>
          <w:noProof/>
        </w:rPr>
        <mc:AlternateContent>
          <mc:Choice Requires="wps">
            <w:drawing>
              <wp:anchor distT="0" distB="0" distL="114300" distR="114300" simplePos="0" relativeHeight="251659264" behindDoc="0" locked="0" layoutInCell="1" allowOverlap="1" wp14:anchorId="5629D93B" wp14:editId="57D2C7DB">
                <wp:simplePos x="0" y="0"/>
                <wp:positionH relativeFrom="column">
                  <wp:posOffset>6791324</wp:posOffset>
                </wp:positionH>
                <wp:positionV relativeFrom="paragraph">
                  <wp:posOffset>-47625</wp:posOffset>
                </wp:positionV>
                <wp:extent cx="247650" cy="523875"/>
                <wp:effectExtent l="0" t="0" r="19050" b="28575"/>
                <wp:wrapNone/>
                <wp:docPr id="2" name="Text Box 2"/>
                <wp:cNvGraphicFramePr/>
                <a:graphic xmlns:a="http://schemas.openxmlformats.org/drawingml/2006/main">
                  <a:graphicData uri="http://schemas.microsoft.com/office/word/2010/wordprocessingShape">
                    <wps:wsp>
                      <wps:cNvSpPr txBox="1"/>
                      <wps:spPr>
                        <a:xfrm flipH="1">
                          <a:off x="0" y="0"/>
                          <a:ext cx="247650" cy="523875"/>
                        </a:xfrm>
                        <a:prstGeom prst="rect">
                          <a:avLst/>
                        </a:prstGeom>
                        <a:solidFill>
                          <a:schemeClr val="lt1"/>
                        </a:solidFill>
                        <a:ln w="6350">
                          <a:solidFill>
                            <a:prstClr val="black"/>
                          </a:solidFill>
                        </a:ln>
                      </wps:spPr>
                      <wps:txb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D93B" id="_x0000_t202" coordsize="21600,21600" o:spt="202" path="m,l,21600r21600,l21600,xe">
                <v:stroke joinstyle="miter"/>
                <v:path gradientshapeok="t" o:connecttype="rect"/>
              </v:shapetype>
              <v:shape id="Text Box 2" o:spid="_x0000_s1026" type="#_x0000_t202" style="position:absolute;left:0;text-align:left;margin-left:534.75pt;margin-top:-3.75pt;width:19.5pt;height:4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" fillcolor="white [3201]" strokeweight=".5pt">
                <v:textbo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v:textbox>
              </v:shape>
            </w:pict>
          </mc:Fallback>
        </mc:AlternateContent>
      </w:r>
      <w:r w:rsidR="001E4481" w:rsidRPr="006B62D9">
        <w:rPr>
          <w:rFonts w:ascii="Eras Medium ITC" w:hAnsi="Eras Medium ITC"/>
          <w:b/>
        </w:rPr>
        <w:t>Special</w:t>
      </w:r>
      <w:r w:rsidR="007F0E15">
        <w:rPr>
          <w:rFonts w:ascii="Eras Medium ITC" w:hAnsi="Eras Medium ITC"/>
          <w:b/>
        </w:rPr>
        <w:t xml:space="preserve"> Call</w:t>
      </w:r>
      <w:r w:rsidR="001E4481" w:rsidRPr="006B62D9">
        <w:rPr>
          <w:rFonts w:ascii="Eras Medium ITC" w:hAnsi="Eras Medium ITC"/>
          <w:b/>
        </w:rPr>
        <w:t xml:space="preserve"> Meeting</w:t>
      </w:r>
      <w:r w:rsidR="007F0E15">
        <w:rPr>
          <w:rFonts w:ascii="Eras Medium ITC" w:hAnsi="Eras Medium ITC"/>
          <w:b/>
        </w:rPr>
        <w:t xml:space="preserve"> </w:t>
      </w:r>
    </w:p>
    <w:p w14:paraId="16946782" w14:textId="3FA24850" w:rsidR="001E4481" w:rsidRPr="006B62D9" w:rsidRDefault="003C7D72" w:rsidP="001E4481">
      <w:pPr>
        <w:tabs>
          <w:tab w:val="center" w:pos="4680"/>
        </w:tabs>
        <w:jc w:val="center"/>
        <w:rPr>
          <w:rFonts w:ascii="Eras Medium ITC" w:hAnsi="Eras Medium ITC"/>
          <w:b/>
        </w:rPr>
      </w:pPr>
      <w:r>
        <w:rPr>
          <w:rFonts w:ascii="Eras Medium ITC" w:hAnsi="Eras Medium ITC"/>
          <w:b/>
        </w:rPr>
        <w:t>February 13, 2023</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7F99CBF7" w14:textId="6895A60B"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w:t>
      </w:r>
      <w:r w:rsidR="007F0E15">
        <w:rPr>
          <w:rFonts w:ascii="Eras Medium ITC" w:hAnsi="Eras Medium ITC"/>
          <w:b/>
        </w:rPr>
        <w:t xml:space="preserve">Call </w:t>
      </w:r>
      <w:r>
        <w:rPr>
          <w:rFonts w:ascii="Eras Medium ITC" w:hAnsi="Eras Medium ITC"/>
          <w:b/>
        </w:rPr>
        <w:t>Meeting</w:t>
      </w:r>
      <w:r w:rsidR="007F0E15">
        <w:rPr>
          <w:rFonts w:ascii="Eras Medium ITC" w:hAnsi="Eras Medium ITC"/>
          <w:b/>
        </w:rPr>
        <w:t xml:space="preserve"> for </w:t>
      </w:r>
      <w:r>
        <w:rPr>
          <w:rFonts w:ascii="Eras Medium ITC" w:hAnsi="Eras Medium ITC"/>
          <w:b/>
        </w:rPr>
        <w:t xml:space="preserve">the </w:t>
      </w:r>
      <w:r w:rsidRPr="00923260">
        <w:rPr>
          <w:rFonts w:ascii="Eras Medium ITC" w:hAnsi="Eras Medium ITC"/>
          <w:b/>
        </w:rPr>
        <w:t xml:space="preserve">Board of Commissioners for the Lafourche Basin Levee District met this day at its official domicile at 21380 Highway 20 in Vacherie, Louisiana. The public was invited to attend via Teleconference and at the LBLD office.  The meeting was called to order by its </w:t>
      </w:r>
      <w:r w:rsidR="009C294A">
        <w:rPr>
          <w:rFonts w:ascii="Eras Medium ITC" w:hAnsi="Eras Medium ITC"/>
          <w:b/>
        </w:rPr>
        <w:t xml:space="preserve">President, </w:t>
      </w:r>
      <w:r w:rsidR="00514C96">
        <w:rPr>
          <w:rFonts w:ascii="Eras Medium ITC" w:hAnsi="Eras Medium ITC"/>
          <w:b/>
        </w:rPr>
        <w:t>Eric Matherne</w:t>
      </w:r>
      <w:r w:rsidRPr="00923260">
        <w:rPr>
          <w:rFonts w:ascii="Eras Medium ITC" w:hAnsi="Eras Medium ITC"/>
          <w:b/>
        </w:rPr>
        <w:t xml:space="preserve">, at </w:t>
      </w:r>
      <w:r w:rsidR="001E4BFB">
        <w:rPr>
          <w:rFonts w:ascii="Eras Medium ITC" w:hAnsi="Eras Medium ITC"/>
          <w:b/>
        </w:rPr>
        <w:t>6:</w:t>
      </w:r>
      <w:r w:rsidR="007F0E15">
        <w:rPr>
          <w:rFonts w:ascii="Eras Medium ITC" w:hAnsi="Eras Medium ITC"/>
          <w:b/>
        </w:rPr>
        <w:t>0</w:t>
      </w:r>
      <w:r w:rsidR="001E4BFB">
        <w:rPr>
          <w:rFonts w:ascii="Eras Medium ITC" w:hAnsi="Eras Medium ITC"/>
          <w:b/>
        </w:rPr>
        <w:t>0</w:t>
      </w:r>
      <w:r w:rsidRPr="00923260">
        <w:rPr>
          <w:rFonts w:ascii="Eras Medium ITC" w:hAnsi="Eras Medium ITC"/>
          <w:b/>
        </w:rPr>
        <w:t xml:space="preserve"> P.M.</w:t>
      </w:r>
    </w:p>
    <w:p w14:paraId="0BFECD85" w14:textId="77777777" w:rsidR="00923260" w:rsidRDefault="00923260" w:rsidP="001E4481">
      <w:pPr>
        <w:ind w:firstLine="720"/>
        <w:rPr>
          <w:rFonts w:ascii="Eras Medium ITC" w:hAnsi="Eras Medium ITC" w:cs="Courier New"/>
          <w:b/>
          <w:bCs/>
        </w:rPr>
      </w:pPr>
    </w:p>
    <w:p w14:paraId="4A32C1BC" w14:textId="076D80EC"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w:t>
      </w:r>
      <w:r w:rsidR="00E74678" w:rsidRPr="00E74678">
        <w:rPr>
          <w:rFonts w:ascii="Eras Medium ITC" w:hAnsi="Eras Medium ITC" w:cs="Courier New"/>
          <w:b/>
          <w:bCs/>
        </w:rPr>
        <w:t>Russell Loupe, St. Charles Parish</w:t>
      </w:r>
      <w:r w:rsidRPr="006B62D9">
        <w:rPr>
          <w:rFonts w:ascii="Eras Medium ITC" w:hAnsi="Eras Medium ITC" w:cs="Courier New"/>
          <w:b/>
          <w:bCs/>
        </w:rPr>
        <w:t xml:space="preserve">; Jeffery Henry, Ascension Parish; Gary Watson, St. John the Baptist Parish; </w:t>
      </w:r>
      <w:r w:rsidR="00885FDD" w:rsidRPr="00885FDD">
        <w:rPr>
          <w:rFonts w:ascii="Eras Medium ITC" w:hAnsi="Eras Medium ITC" w:cs="Courier New"/>
          <w:b/>
          <w:bCs/>
        </w:rPr>
        <w:t>Commissioner James P. Jasmin, St. James Parish</w:t>
      </w:r>
      <w:r w:rsidR="001E4BFB">
        <w:rPr>
          <w:rFonts w:ascii="Eras Medium ITC" w:hAnsi="Eras Medium ITC" w:cs="Courier New"/>
          <w:b/>
          <w:bCs/>
        </w:rPr>
        <w:t>;</w:t>
      </w:r>
      <w:r w:rsidR="001E4BFB" w:rsidRPr="001E4BFB">
        <w:rPr>
          <w:rFonts w:ascii="Eras Medium ITC" w:hAnsi="Eras Medium ITC" w:cs="Courier New"/>
          <w:b/>
          <w:bCs/>
        </w:rPr>
        <w:t xml:space="preserve"> </w:t>
      </w:r>
      <w:r w:rsidR="00C4358F">
        <w:rPr>
          <w:rFonts w:ascii="Eras Medium ITC" w:hAnsi="Eras Medium ITC" w:cs="Courier New"/>
          <w:b/>
          <w:bCs/>
        </w:rPr>
        <w:t xml:space="preserve">Arthur Bosworth IV, St. James Parish; </w:t>
      </w:r>
      <w:r w:rsidR="00514C96">
        <w:rPr>
          <w:rFonts w:ascii="Eras Medium ITC" w:hAnsi="Eras Medium ITC" w:cs="Courier New"/>
          <w:b/>
          <w:bCs/>
        </w:rPr>
        <w:t xml:space="preserve">President </w:t>
      </w:r>
      <w:r w:rsidRPr="006B62D9">
        <w:rPr>
          <w:rFonts w:ascii="Eras Medium ITC" w:hAnsi="Eras Medium ITC" w:cs="Courier New"/>
          <w:b/>
          <w:bCs/>
        </w:rPr>
        <w:t>Eric Matherne, St. Charles Parish</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Larry Sorapuru,</w:t>
      </w:r>
      <w:r w:rsidR="00442AD5" w:rsidRPr="00442AD5">
        <w:rPr>
          <w:rFonts w:ascii="Eras Medium ITC" w:hAnsi="Eras Medium ITC" w:cs="Courier New"/>
          <w:b/>
          <w:bCs/>
        </w:rPr>
        <w:t xml:space="preserve"> St. John the Baptist Parish</w:t>
      </w:r>
      <w:r w:rsidR="009C294A">
        <w:rPr>
          <w:rFonts w:ascii="Eras Medium ITC" w:hAnsi="Eras Medium ITC" w:cs="Courier New"/>
          <w:b/>
          <w:bCs/>
        </w:rPr>
        <w:t xml:space="preserve">; </w:t>
      </w:r>
      <w:r w:rsidR="00885FDD">
        <w:rPr>
          <w:rFonts w:ascii="Eras Medium ITC" w:hAnsi="Eras Medium ITC" w:cs="Courier New"/>
          <w:b/>
          <w:bCs/>
        </w:rPr>
        <w:t xml:space="preserve">and </w:t>
      </w:r>
      <w:r w:rsidR="007C6034" w:rsidRPr="007C6034">
        <w:rPr>
          <w:rFonts w:ascii="Eras Medium ITC" w:hAnsi="Eras Medium ITC" w:cs="Courier New"/>
          <w:b/>
          <w:bCs/>
        </w:rPr>
        <w:t>Marlin Rogers, St. Charles Parish</w:t>
      </w:r>
      <w:r w:rsidR="004C00C3">
        <w:rPr>
          <w:rFonts w:ascii="Eras Medium ITC" w:hAnsi="Eras Medium ITC" w:cs="Courier New"/>
          <w:b/>
          <w:bCs/>
        </w:rPr>
        <w:t>.</w:t>
      </w:r>
      <w:r w:rsidR="007C6034" w:rsidRPr="007C6034">
        <w:rPr>
          <w:rFonts w:ascii="Eras Medium ITC" w:hAnsi="Eras Medium ITC" w:cs="Courier New"/>
          <w:b/>
          <w:bCs/>
        </w:rPr>
        <w:t xml:space="preserve"> </w:t>
      </w:r>
      <w:r w:rsidR="00885FDD">
        <w:rPr>
          <w:rFonts w:ascii="Eras Medium ITC" w:hAnsi="Eras Medium ITC" w:cs="Courier New"/>
          <w:b/>
          <w:bCs/>
        </w:rPr>
        <w:t xml:space="preserve"> </w:t>
      </w:r>
      <w:r w:rsidR="00885FDD" w:rsidRPr="00885FDD">
        <w:rPr>
          <w:rFonts w:ascii="Eras Medium ITC" w:hAnsi="Eras Medium ITC" w:cs="Courier New"/>
          <w:b/>
          <w:bCs/>
        </w:rPr>
        <w:t xml:space="preserve">Craig Carter, Assumption Parish </w:t>
      </w:r>
      <w:r w:rsidR="00885FDD">
        <w:rPr>
          <w:rFonts w:ascii="Eras Medium ITC" w:hAnsi="Eras Medium ITC" w:cs="Courier New"/>
          <w:b/>
          <w:bCs/>
        </w:rPr>
        <w:t xml:space="preserve">was absent.  </w:t>
      </w:r>
      <w:r w:rsidR="00C4358F">
        <w:rPr>
          <w:rFonts w:ascii="Eras Medium ITC" w:hAnsi="Eras Medium ITC" w:cs="Courier New"/>
          <w:b/>
          <w:bCs/>
        </w:rPr>
        <w:t xml:space="preserve"> </w:t>
      </w:r>
      <w:r w:rsidRPr="006B62D9">
        <w:rPr>
          <w:rFonts w:ascii="Eras Medium ITC" w:hAnsi="Eras Medium ITC" w:cs="Courier New"/>
          <w:b/>
          <w:bCs/>
        </w:rPr>
        <w:t xml:space="preserve">Donald Ray Henry, Executive </w:t>
      </w:r>
      <w:r w:rsidR="00EB1A12" w:rsidRPr="006B62D9">
        <w:rPr>
          <w:rFonts w:ascii="Eras Medium ITC" w:hAnsi="Eras Medium ITC" w:cs="Courier New"/>
          <w:b/>
          <w:bCs/>
        </w:rPr>
        <w:t>Director</w:t>
      </w:r>
      <w:r w:rsidR="00EB1A12">
        <w:rPr>
          <w:rFonts w:ascii="Eras Medium ITC" w:hAnsi="Eras Medium ITC" w:cs="Courier New"/>
          <w:b/>
          <w:bCs/>
        </w:rPr>
        <w:t>, Attorney</w:t>
      </w:r>
      <w:r w:rsidR="003C7D72" w:rsidRPr="003C7D72">
        <w:rPr>
          <w:rFonts w:ascii="Eras Medium ITC" w:hAnsi="Eras Medium ITC" w:cs="Courier New"/>
          <w:b/>
          <w:bCs/>
        </w:rPr>
        <w:t>, Spencer Long</w:t>
      </w:r>
      <w:r w:rsidR="003C7D72">
        <w:rPr>
          <w:rFonts w:ascii="Eras Medium ITC" w:hAnsi="Eras Medium ITC" w:cs="Courier New"/>
          <w:b/>
          <w:bCs/>
        </w:rPr>
        <w:t>, Melanie Broden, Accounting Technician</w:t>
      </w:r>
      <w:r w:rsidR="003C7D72" w:rsidRPr="003C7D72">
        <w:rPr>
          <w:rFonts w:ascii="Eras Medium ITC" w:hAnsi="Eras Medium ITC" w:cs="Courier New"/>
          <w:b/>
          <w:bCs/>
        </w:rPr>
        <w:t xml:space="preserve"> </w:t>
      </w:r>
      <w:r w:rsidR="00F36C2E">
        <w:rPr>
          <w:rFonts w:ascii="Eras Medium ITC" w:hAnsi="Eras Medium ITC" w:cs="Courier New"/>
          <w:b/>
          <w:bCs/>
        </w:rPr>
        <w:t xml:space="preserve">and </w:t>
      </w:r>
      <w:r w:rsidR="00885FDD" w:rsidRPr="00885FDD">
        <w:rPr>
          <w:rFonts w:ascii="Eras Medium ITC" w:hAnsi="Eras Medium ITC" w:cs="Courier New"/>
          <w:b/>
          <w:bCs/>
        </w:rPr>
        <w:t>Astrea Jupiter</w:t>
      </w:r>
      <w:r w:rsidR="00F36C2E">
        <w:rPr>
          <w:rFonts w:ascii="Eras Medium ITC" w:hAnsi="Eras Medium ITC" w:cs="Courier New"/>
          <w:b/>
          <w:bCs/>
        </w:rPr>
        <w:t xml:space="preserve">, </w:t>
      </w:r>
      <w:r w:rsidR="00885FDD">
        <w:rPr>
          <w:rFonts w:ascii="Eras Medium ITC" w:hAnsi="Eras Medium ITC" w:cs="Courier New"/>
          <w:b/>
          <w:bCs/>
        </w:rPr>
        <w:t>Administrative Assistant 5,</w:t>
      </w:r>
      <w:r w:rsidRPr="006B62D9">
        <w:rPr>
          <w:rFonts w:ascii="Eras Medium ITC" w:hAnsi="Eras Medium ITC" w:cs="Courier New"/>
          <w:b/>
          <w:bCs/>
        </w:rPr>
        <w:t xml:space="preserve"> were present</w:t>
      </w:r>
      <w:r w:rsidR="003C7D72">
        <w:rPr>
          <w:rFonts w:ascii="Eras Medium ITC" w:hAnsi="Eras Medium ITC" w:cs="Courier New"/>
          <w:b/>
          <w:bCs/>
        </w:rPr>
        <w:t>.</w:t>
      </w:r>
    </w:p>
    <w:p w14:paraId="678A1DCE" w14:textId="38A64A5E" w:rsidR="00626ECE" w:rsidRDefault="00626ECE" w:rsidP="001E4481">
      <w:pPr>
        <w:ind w:firstLine="720"/>
        <w:rPr>
          <w:rFonts w:ascii="Eras Medium ITC" w:hAnsi="Eras Medium ITC" w:cs="Courier New"/>
          <w:b/>
          <w:bCs/>
        </w:rPr>
      </w:pPr>
    </w:p>
    <w:p w14:paraId="249B77AD" w14:textId="7CD5666B" w:rsidR="00F36C2E" w:rsidRDefault="00F36C2E" w:rsidP="00C4358F">
      <w:pPr>
        <w:ind w:firstLine="720"/>
        <w:rPr>
          <w:rFonts w:ascii="Eras Medium ITC" w:hAnsi="Eras Medium ITC" w:cs="Courier New"/>
          <w:b/>
          <w:bCs/>
        </w:rPr>
      </w:pPr>
      <w:r w:rsidRPr="00F36C2E">
        <w:rPr>
          <w:rFonts w:ascii="Eras Medium ITC" w:hAnsi="Eras Medium ITC" w:cs="Courier New"/>
          <w:b/>
          <w:bCs/>
        </w:rPr>
        <w:t>The meeting was opened with a prayer and the pledge of allegiance to the flag.</w:t>
      </w:r>
    </w:p>
    <w:p w14:paraId="035F3EB9" w14:textId="77777777" w:rsidR="00F36C2E" w:rsidRDefault="00F36C2E" w:rsidP="00C4358F">
      <w:pPr>
        <w:ind w:firstLine="720"/>
        <w:rPr>
          <w:rFonts w:ascii="Eras Medium ITC" w:hAnsi="Eras Medium ITC" w:cs="Courier New"/>
          <w:b/>
          <w:bCs/>
        </w:rPr>
      </w:pPr>
    </w:p>
    <w:p w14:paraId="37B18E9F" w14:textId="4057F31F" w:rsidR="009C294A" w:rsidRPr="009C294A" w:rsidRDefault="00626ECE" w:rsidP="00885FDD">
      <w:pPr>
        <w:ind w:firstLine="720"/>
        <w:rPr>
          <w:rFonts w:ascii="Eras Medium ITC" w:hAnsi="Eras Medium ITC" w:cs="Courier New"/>
          <w:b/>
          <w:bCs/>
        </w:rPr>
      </w:pPr>
      <w:r>
        <w:rPr>
          <w:rFonts w:ascii="Eras Medium ITC" w:hAnsi="Eras Medium ITC" w:cs="Courier New"/>
          <w:b/>
          <w:bCs/>
        </w:rPr>
        <w:t xml:space="preserve">Adoption of the agenda was motioned by Commissioner </w:t>
      </w:r>
      <w:r w:rsidR="003C7D72">
        <w:rPr>
          <w:rFonts w:ascii="Eras Medium ITC" w:hAnsi="Eras Medium ITC" w:cs="Courier New"/>
          <w:b/>
          <w:bCs/>
        </w:rPr>
        <w:t>Marlin Rogers</w:t>
      </w:r>
      <w:r>
        <w:rPr>
          <w:rFonts w:ascii="Eras Medium ITC" w:hAnsi="Eras Medium ITC" w:cs="Courier New"/>
          <w:b/>
          <w:bCs/>
        </w:rPr>
        <w:t xml:space="preserve"> and seconded by </w:t>
      </w:r>
      <w:r w:rsidR="00E74678">
        <w:rPr>
          <w:rFonts w:ascii="Eras Medium ITC" w:hAnsi="Eras Medium ITC" w:cs="Courier New"/>
          <w:b/>
          <w:bCs/>
        </w:rPr>
        <w:t xml:space="preserve">Commissioner </w:t>
      </w:r>
      <w:r w:rsidR="001E4BFB">
        <w:rPr>
          <w:rFonts w:ascii="Eras Medium ITC" w:hAnsi="Eras Medium ITC" w:cs="Courier New"/>
          <w:b/>
          <w:bCs/>
        </w:rPr>
        <w:t xml:space="preserve">Arthur </w:t>
      </w:r>
      <w:r w:rsidR="00514C96">
        <w:rPr>
          <w:rFonts w:ascii="Eras Medium ITC" w:hAnsi="Eras Medium ITC" w:cs="Courier New"/>
          <w:b/>
          <w:bCs/>
        </w:rPr>
        <w:t xml:space="preserve">J. </w:t>
      </w:r>
      <w:r w:rsidR="001E4BFB">
        <w:rPr>
          <w:rFonts w:ascii="Eras Medium ITC" w:hAnsi="Eras Medium ITC" w:cs="Courier New"/>
          <w:b/>
          <w:bCs/>
        </w:rPr>
        <w:t>Bosworth</w:t>
      </w:r>
      <w:r w:rsidR="00514C96">
        <w:rPr>
          <w:rFonts w:ascii="Eras Medium ITC" w:hAnsi="Eras Medium ITC" w:cs="Courier New"/>
          <w:b/>
          <w:bCs/>
        </w:rPr>
        <w:t>,</w:t>
      </w:r>
      <w:r w:rsidR="001E4BFB">
        <w:rPr>
          <w:rFonts w:ascii="Eras Medium ITC" w:hAnsi="Eras Medium ITC" w:cs="Courier New"/>
          <w:b/>
          <w:bCs/>
        </w:rPr>
        <w:t xml:space="preserve"> IV</w:t>
      </w:r>
      <w:r>
        <w:rPr>
          <w:rFonts w:ascii="Eras Medium ITC" w:hAnsi="Eras Medium ITC" w:cs="Courier New"/>
          <w:b/>
          <w:bCs/>
        </w:rPr>
        <w:t>.</w:t>
      </w:r>
      <w:r w:rsidR="00C4358F">
        <w:rPr>
          <w:rFonts w:ascii="Eras Medium ITC" w:hAnsi="Eras Medium ITC" w:cs="Courier New"/>
          <w:b/>
          <w:bCs/>
        </w:rPr>
        <w:t xml:space="preserve">  </w:t>
      </w:r>
      <w:r w:rsidR="009C294A">
        <w:rPr>
          <w:rFonts w:ascii="Eras Medium ITC" w:hAnsi="Eras Medium ITC" w:cs="Courier New"/>
          <w:b/>
          <w:bCs/>
        </w:rPr>
        <w:t xml:space="preserve">President </w:t>
      </w:r>
      <w:r w:rsidR="00514C96">
        <w:rPr>
          <w:rFonts w:ascii="Eras Medium ITC" w:hAnsi="Eras Medium ITC" w:cs="Courier New"/>
          <w:b/>
          <w:bCs/>
        </w:rPr>
        <w:t>Matherne</w:t>
      </w:r>
      <w:r w:rsidR="00C4358F" w:rsidRPr="00C4358F">
        <w:rPr>
          <w:rFonts w:ascii="Eras Medium ITC" w:hAnsi="Eras Medium ITC" w:cs="Courier New"/>
          <w:b/>
          <w:bCs/>
        </w:rPr>
        <w:t xml:space="preserve"> </w:t>
      </w:r>
      <w:r w:rsidR="00885FDD">
        <w:rPr>
          <w:rFonts w:ascii="Eras Medium ITC" w:hAnsi="Eras Medium ITC" w:cs="Courier New"/>
          <w:b/>
          <w:bCs/>
        </w:rPr>
        <w:t xml:space="preserve">called for a </w:t>
      </w:r>
      <w:r w:rsidR="00C4358F" w:rsidRPr="00C4358F">
        <w:rPr>
          <w:rFonts w:ascii="Eras Medium ITC" w:hAnsi="Eras Medium ITC" w:cs="Courier New"/>
          <w:b/>
          <w:bCs/>
        </w:rPr>
        <w:t xml:space="preserve">vote.  </w:t>
      </w:r>
      <w:r w:rsidR="009C294A" w:rsidRPr="009C294A">
        <w:rPr>
          <w:rFonts w:ascii="Eras Medium ITC" w:hAnsi="Eras Medium ITC" w:cs="Courier New"/>
          <w:b/>
          <w:bCs/>
        </w:rPr>
        <w:t xml:space="preserve">The motion passed.  </w:t>
      </w:r>
    </w:p>
    <w:p w14:paraId="183F1EA5" w14:textId="77777777" w:rsidR="001E4481" w:rsidRPr="006B62D9" w:rsidRDefault="001E4481" w:rsidP="001E4481">
      <w:pPr>
        <w:rPr>
          <w:rFonts w:ascii="Eras Medium ITC" w:hAnsi="Eras Medium ITC"/>
          <w:u w:val="single"/>
        </w:rPr>
      </w:pPr>
    </w:p>
    <w:p w14:paraId="0D0CA5A4" w14:textId="51574AB7" w:rsidR="00E74678" w:rsidRDefault="00E74678" w:rsidP="00546F8E">
      <w:pPr>
        <w:ind w:firstLine="720"/>
        <w:rPr>
          <w:rFonts w:ascii="Eras Medium ITC" w:hAnsi="Eras Medium ITC"/>
          <w:b/>
        </w:rPr>
      </w:pPr>
      <w:r>
        <w:rPr>
          <w:rFonts w:ascii="Eras Medium ITC" w:hAnsi="Eras Medium ITC"/>
          <w:b/>
        </w:rPr>
        <w:t>There were no public comments.</w:t>
      </w:r>
    </w:p>
    <w:p w14:paraId="1CDA2CD1" w14:textId="78F61BB3" w:rsidR="00E74678" w:rsidRDefault="00E74678" w:rsidP="00546F8E">
      <w:pPr>
        <w:ind w:firstLine="720"/>
        <w:rPr>
          <w:rFonts w:ascii="Eras Medium ITC" w:hAnsi="Eras Medium ITC"/>
          <w:b/>
        </w:rPr>
      </w:pPr>
    </w:p>
    <w:p w14:paraId="57711584" w14:textId="3A8F5663" w:rsidR="00D44791" w:rsidRPr="00D44791" w:rsidRDefault="00D44791" w:rsidP="00D44791">
      <w:pPr>
        <w:ind w:firstLine="720"/>
        <w:rPr>
          <w:rFonts w:ascii="Eras Medium ITC" w:hAnsi="Eras Medium ITC"/>
          <w:b/>
        </w:rPr>
      </w:pPr>
      <w:r w:rsidRPr="00D44791">
        <w:rPr>
          <w:rFonts w:ascii="Eras Medium ITC" w:hAnsi="Eras Medium ITC"/>
          <w:b/>
        </w:rPr>
        <w:t xml:space="preserve">On motion of Commissioner </w:t>
      </w:r>
      <w:r w:rsidR="00885FDD" w:rsidRPr="00885FDD">
        <w:rPr>
          <w:rFonts w:ascii="Eras Medium ITC" w:hAnsi="Eras Medium ITC"/>
          <w:b/>
        </w:rPr>
        <w:t>Michael McKinney, Sr.</w:t>
      </w:r>
      <w:r w:rsidRPr="00D44791">
        <w:rPr>
          <w:rFonts w:ascii="Eras Medium ITC" w:hAnsi="Eras Medium ITC"/>
          <w:b/>
        </w:rPr>
        <w:t xml:space="preserve">, seconded by </w:t>
      </w:r>
      <w:r w:rsidR="00514C96">
        <w:rPr>
          <w:rFonts w:ascii="Eras Medium ITC" w:hAnsi="Eras Medium ITC"/>
          <w:b/>
        </w:rPr>
        <w:t>Commissioner</w:t>
      </w:r>
      <w:r w:rsidR="00885FDD">
        <w:rPr>
          <w:rFonts w:ascii="Eras Medium ITC" w:hAnsi="Eras Medium ITC"/>
          <w:b/>
        </w:rPr>
        <w:t xml:space="preserve"> James P. Jasmin</w:t>
      </w:r>
      <w:r w:rsidRPr="00D44791">
        <w:rPr>
          <w:rFonts w:ascii="Eras Medium ITC" w:hAnsi="Eras Medium ITC"/>
          <w:b/>
        </w:rPr>
        <w:t>, the following resolution was proposed.</w:t>
      </w:r>
    </w:p>
    <w:p w14:paraId="28534830" w14:textId="77777777" w:rsidR="00D44791" w:rsidRPr="00D44791" w:rsidRDefault="00D44791" w:rsidP="00D44791">
      <w:pPr>
        <w:rPr>
          <w:rFonts w:ascii="Eras Medium ITC" w:hAnsi="Eras Medium ITC"/>
          <w:b/>
        </w:rPr>
      </w:pPr>
    </w:p>
    <w:p w14:paraId="4903AD0B" w14:textId="6802AE9B" w:rsidR="00D44791" w:rsidRDefault="00D44791" w:rsidP="00D44791">
      <w:pPr>
        <w:ind w:firstLine="720"/>
        <w:rPr>
          <w:rFonts w:ascii="Eras Medium ITC" w:hAnsi="Eras Medium ITC"/>
          <w:b/>
        </w:rPr>
      </w:pPr>
      <w:r w:rsidRPr="00D44791">
        <w:rPr>
          <w:rFonts w:ascii="Eras Medium ITC" w:hAnsi="Eras Medium ITC"/>
          <w:b/>
        </w:rPr>
        <w:t xml:space="preserve">BE IT RESOLVED, that the Board of Commissioners approve </w:t>
      </w:r>
      <w:r w:rsidR="00885FDD" w:rsidRPr="00885FDD">
        <w:rPr>
          <w:rFonts w:ascii="Eras Medium ITC" w:hAnsi="Eras Medium ITC"/>
          <w:b/>
        </w:rPr>
        <w:t xml:space="preserve">the </w:t>
      </w:r>
      <w:r w:rsidR="00780FB5">
        <w:rPr>
          <w:rFonts w:ascii="Eras Medium ITC" w:hAnsi="Eras Medium ITC"/>
          <w:b/>
        </w:rPr>
        <w:t xml:space="preserve">change order for the </w:t>
      </w:r>
      <w:r w:rsidR="003C7D72" w:rsidRPr="003C7D72">
        <w:rPr>
          <w:rFonts w:ascii="Eras Medium ITC" w:hAnsi="Eras Medium ITC"/>
          <w:b/>
        </w:rPr>
        <w:t>additional budget items for conference room renovations and existing warehouse</w:t>
      </w:r>
      <w:r w:rsidRPr="00D44791">
        <w:rPr>
          <w:rFonts w:ascii="Eras Medium ITC" w:hAnsi="Eras Medium ITC"/>
          <w:b/>
        </w:rPr>
        <w:t>.</w:t>
      </w:r>
    </w:p>
    <w:p w14:paraId="265672C2" w14:textId="5D7D53FE" w:rsidR="003C7D72" w:rsidRDefault="003C7D72" w:rsidP="00D44791">
      <w:pPr>
        <w:ind w:firstLine="720"/>
        <w:rPr>
          <w:rFonts w:ascii="Eras Medium ITC" w:hAnsi="Eras Medium ITC"/>
          <w:b/>
        </w:rPr>
      </w:pPr>
    </w:p>
    <w:p w14:paraId="2C0C171C" w14:textId="0EBC5C66" w:rsidR="003C7D72" w:rsidRDefault="003C7D72" w:rsidP="00D44791">
      <w:pPr>
        <w:ind w:firstLine="720"/>
        <w:rPr>
          <w:rFonts w:ascii="Eras Medium ITC" w:hAnsi="Eras Medium ITC"/>
          <w:b/>
        </w:rPr>
      </w:pPr>
      <w:r>
        <w:rPr>
          <w:rFonts w:ascii="Eras Medium ITC" w:hAnsi="Eras Medium ITC"/>
          <w:b/>
        </w:rPr>
        <w:t xml:space="preserve">Mr. Joseph Savoie informed the Board that there are a few delays.  They are </w:t>
      </w:r>
      <w:r w:rsidR="00EB1A12">
        <w:rPr>
          <w:rFonts w:ascii="Eras Medium ITC" w:hAnsi="Eras Medium ITC"/>
          <w:b/>
        </w:rPr>
        <w:t xml:space="preserve">waiting for everything to come in for the </w:t>
      </w:r>
      <w:r w:rsidR="00006A8C">
        <w:rPr>
          <w:rFonts w:ascii="Eras Medium ITC" w:hAnsi="Eras Medium ITC"/>
          <w:b/>
        </w:rPr>
        <w:t xml:space="preserve">new roof.  They </w:t>
      </w:r>
      <w:proofErr w:type="gramStart"/>
      <w:r w:rsidR="00006A8C">
        <w:rPr>
          <w:rFonts w:ascii="Eras Medium ITC" w:hAnsi="Eras Medium ITC"/>
          <w:b/>
        </w:rPr>
        <w:t>don’t</w:t>
      </w:r>
      <w:proofErr w:type="gramEnd"/>
      <w:r w:rsidR="00006A8C">
        <w:rPr>
          <w:rFonts w:ascii="Eras Medium ITC" w:hAnsi="Eras Medium ITC"/>
          <w:b/>
        </w:rPr>
        <w:t xml:space="preserve"> want to start opening the roof until it can be completely replaced.  They are expecting 30-40 days.  The awning has been pushed back.  They are expecting it next month.  For the generator, if it’s ordered now it will take 47-54 weeks until it arrives from the date placed.  President Matherne asked if it was on state contract and what brand will it be.  The answer is no, it is not, and it will be a Generac or Cummings.  Commissioner Rogers stated that the generator has been approved and would like to know why it </w:t>
      </w:r>
      <w:proofErr w:type="gramStart"/>
      <w:r w:rsidR="00006A8C">
        <w:rPr>
          <w:rFonts w:ascii="Eras Medium ITC" w:hAnsi="Eras Medium ITC"/>
          <w:b/>
        </w:rPr>
        <w:t>hasn’t</w:t>
      </w:r>
      <w:proofErr w:type="gramEnd"/>
      <w:r w:rsidR="00006A8C">
        <w:rPr>
          <w:rFonts w:ascii="Eras Medium ITC" w:hAnsi="Eras Medium ITC"/>
          <w:b/>
        </w:rPr>
        <w:t xml:space="preserve"> been ordered yet.  Mr. Savoie said that he was told that the natural gas levels go down during emergencies.  They had to figure out a different method.  He suggested a diesel generator over what was previously approved originally.  Commissioner Rogers asked him how long has he know about the gas levels.  Mr. Savoie stated that it has been a few months.  Commissioner Hebert said that it was presented as an emergency, but it still hasn’t been bought.  </w:t>
      </w:r>
      <w:r w:rsidR="00C45213">
        <w:rPr>
          <w:rFonts w:ascii="Eras Medium ITC" w:hAnsi="Eras Medium ITC"/>
          <w:b/>
        </w:rPr>
        <w:t>Mr. Donald Henry stated that he has been dealing with this on a daily basis.  With electrical problems popping up and gas issues along with that, things had to change.  Commissioner Hebert asked if the electrical problems have been fixed.  Mr. Savoie said no, just the main dangerous issues.  There are still things to complete.  Mr. Henry said that he has been doing a lot of fussing.  No one is showing up to complete things.  The work has slowed down.  Mr. Savoie said that they can add 30 rainy days to the February 25</w:t>
      </w:r>
      <w:r w:rsidR="00C45213" w:rsidRPr="00C45213">
        <w:rPr>
          <w:rFonts w:ascii="Eras Medium ITC" w:hAnsi="Eras Medium ITC"/>
          <w:b/>
          <w:vertAlign w:val="superscript"/>
        </w:rPr>
        <w:t>th</w:t>
      </w:r>
      <w:r w:rsidR="00C45213">
        <w:rPr>
          <w:rFonts w:ascii="Eras Medium ITC" w:hAnsi="Eras Medium ITC"/>
          <w:b/>
        </w:rPr>
        <w:t xml:space="preserve"> date.  At the rate they are going this week, he does not seeing it complete by the 25</w:t>
      </w:r>
      <w:r w:rsidR="00C45213" w:rsidRPr="00C45213">
        <w:rPr>
          <w:rFonts w:ascii="Eras Medium ITC" w:hAnsi="Eras Medium ITC"/>
          <w:b/>
          <w:vertAlign w:val="superscript"/>
        </w:rPr>
        <w:t>th</w:t>
      </w:r>
      <w:r w:rsidR="00C45213">
        <w:rPr>
          <w:rFonts w:ascii="Eras Medium ITC" w:hAnsi="Eras Medium ITC"/>
          <w:b/>
        </w:rPr>
        <w:t xml:space="preserve">.  Commissioner asked if we have come in at budget or under budget.  Mr. Savoie stated that as far as the new building goes, yes.  There have been new items added like the roof, </w:t>
      </w:r>
      <w:proofErr w:type="gramStart"/>
      <w:r w:rsidR="00C45213">
        <w:rPr>
          <w:rFonts w:ascii="Eras Medium ITC" w:hAnsi="Eras Medium ITC"/>
          <w:b/>
        </w:rPr>
        <w:t>cement</w:t>
      </w:r>
      <w:proofErr w:type="gramEnd"/>
      <w:r w:rsidR="00C45213">
        <w:rPr>
          <w:rFonts w:ascii="Eras Medium ITC" w:hAnsi="Eras Medium ITC"/>
          <w:b/>
        </w:rPr>
        <w:t xml:space="preserve"> and electrical work.  Mr. Henry showed a picture of the A/C unit.  He informed the Board that the old canopy </w:t>
      </w:r>
      <w:proofErr w:type="gramStart"/>
      <w:r w:rsidR="00C45213">
        <w:rPr>
          <w:rFonts w:ascii="Eras Medium ITC" w:hAnsi="Eras Medium ITC"/>
          <w:b/>
        </w:rPr>
        <w:t>wasn’t</w:t>
      </w:r>
      <w:proofErr w:type="gramEnd"/>
      <w:r w:rsidR="00C45213">
        <w:rPr>
          <w:rFonts w:ascii="Eras Medium ITC" w:hAnsi="Eras Medium ITC"/>
          <w:b/>
        </w:rPr>
        <w:t xml:space="preserve"> included.  The A/C unit was moved because it would have been in the way.  The movement of the unit will be extra.  </w:t>
      </w:r>
    </w:p>
    <w:p w14:paraId="6B317544" w14:textId="6F47E24C" w:rsidR="00C4562F" w:rsidRDefault="00C4562F" w:rsidP="00D44791">
      <w:pPr>
        <w:ind w:firstLine="720"/>
        <w:rPr>
          <w:rFonts w:ascii="Eras Medium ITC" w:hAnsi="Eras Medium ITC"/>
          <w:b/>
        </w:rPr>
      </w:pPr>
      <w:r>
        <w:rPr>
          <w:rFonts w:ascii="Eras Medium ITC" w:hAnsi="Eras Medium ITC"/>
          <w:b/>
        </w:rPr>
        <w:t xml:space="preserve">Everyone went inspect the area outside where the units have been moved from and to see the damage where the old canopy was.  </w:t>
      </w:r>
    </w:p>
    <w:p w14:paraId="33C16024" w14:textId="5F596B89" w:rsidR="00C4562F" w:rsidRDefault="00C4562F" w:rsidP="00D44791">
      <w:pPr>
        <w:ind w:firstLine="720"/>
        <w:rPr>
          <w:rFonts w:ascii="Eras Medium ITC" w:hAnsi="Eras Medium ITC"/>
          <w:b/>
        </w:rPr>
      </w:pPr>
      <w:r>
        <w:rPr>
          <w:rFonts w:ascii="Eras Medium ITC" w:hAnsi="Eras Medium ITC"/>
          <w:b/>
        </w:rPr>
        <w:t xml:space="preserve">Mr. Henry showed the commissioners where the old canopy was and where the </w:t>
      </w:r>
      <w:r>
        <w:rPr>
          <w:rFonts w:ascii="Eras Medium ITC" w:hAnsi="Eras Medium ITC"/>
          <w:b/>
        </w:rPr>
        <w:lastRenderedPageBreak/>
        <w:t>unit was relocated from.  The new canopy will tie into the old canopy.  Rot occurred under the old canopy.  Tinder had to be replaced to run electrical lines.  Also, a new circuit for the sewer treatment needed to be rewired.  Commissioner Hebert asked why the A/C unit looks damaged.  Mr. Henry said it was damaged when the motherboard needed replacing.</w:t>
      </w:r>
    </w:p>
    <w:p w14:paraId="047F5CA3" w14:textId="6408FDF6" w:rsidR="00C4562F" w:rsidRDefault="00C4562F" w:rsidP="00D44791">
      <w:pPr>
        <w:ind w:firstLine="720"/>
        <w:rPr>
          <w:rFonts w:ascii="Eras Medium ITC" w:hAnsi="Eras Medium ITC"/>
          <w:b/>
        </w:rPr>
      </w:pPr>
      <w:r>
        <w:rPr>
          <w:rFonts w:ascii="Eras Medium ITC" w:hAnsi="Eras Medium ITC"/>
          <w:b/>
        </w:rPr>
        <w:t>Everyone returned inside.</w:t>
      </w:r>
    </w:p>
    <w:p w14:paraId="5D806B29" w14:textId="4641677C" w:rsidR="009C294A" w:rsidRPr="009C294A" w:rsidRDefault="00C4562F" w:rsidP="00885FDD">
      <w:pPr>
        <w:ind w:firstLine="720"/>
        <w:rPr>
          <w:rFonts w:ascii="Eras Medium ITC" w:hAnsi="Eras Medium ITC"/>
          <w:b/>
        </w:rPr>
      </w:pPr>
      <w:r>
        <w:rPr>
          <w:rFonts w:ascii="Eras Medium ITC" w:hAnsi="Eras Medium ITC"/>
          <w:b/>
        </w:rPr>
        <w:t xml:space="preserve">Mr. Savoie said that it will be an estimate of an extra $35,000.  Commissioner Sorapuru asked if the generator will be placed far enough away from the building to pass the fire </w:t>
      </w:r>
      <w:r w:rsidR="00780FB5">
        <w:rPr>
          <w:rFonts w:ascii="Eras Medium ITC" w:hAnsi="Eras Medium ITC"/>
          <w:b/>
        </w:rPr>
        <w:t>marshal’s</w:t>
      </w:r>
      <w:r>
        <w:rPr>
          <w:rFonts w:ascii="Eras Medium ITC" w:hAnsi="Eras Medium ITC"/>
          <w:b/>
        </w:rPr>
        <w:t xml:space="preserve"> code.  Mr. Savoie said yes, they will handle all of that when the generator is being placed.  President Matherne told Mr. Savoie to make sure the generator has a low noise level and able to pass</w:t>
      </w:r>
      <w:r w:rsidR="00780FB5">
        <w:rPr>
          <w:rFonts w:ascii="Eras Medium ITC" w:hAnsi="Eras Medium ITC"/>
          <w:b/>
        </w:rPr>
        <w:t xml:space="preserve"> that test as well.  Commissioner Michael McKinney, Sr. made the motion to accept the change order for the additional items.  Commissioner Arthur J. Bosworth, IV seconded his motion.  Commissioner Rogers asked the attorney if they are able to vote on the item.  Mr. Long stated yes. </w:t>
      </w:r>
      <w:r w:rsidR="009C294A" w:rsidRPr="009C294A">
        <w:rPr>
          <w:rFonts w:ascii="Eras Medium ITC" w:hAnsi="Eras Medium ITC"/>
          <w:b/>
        </w:rPr>
        <w:t xml:space="preserve">President </w:t>
      </w:r>
      <w:r w:rsidR="00514C96">
        <w:rPr>
          <w:rFonts w:ascii="Eras Medium ITC" w:hAnsi="Eras Medium ITC"/>
          <w:b/>
        </w:rPr>
        <w:t>Matherne</w:t>
      </w:r>
      <w:r w:rsidR="009C294A" w:rsidRPr="009C294A">
        <w:rPr>
          <w:rFonts w:ascii="Eras Medium ITC" w:hAnsi="Eras Medium ITC"/>
          <w:b/>
        </w:rPr>
        <w:t xml:space="preserve"> called for a vote.  The motion passed.  </w:t>
      </w:r>
    </w:p>
    <w:p w14:paraId="2695A088" w14:textId="1780C9EB" w:rsidR="009C294A" w:rsidRDefault="009C294A" w:rsidP="004A15BF">
      <w:pPr>
        <w:rPr>
          <w:rFonts w:ascii="Eras Medium ITC" w:hAnsi="Eras Medium ITC"/>
          <w:b/>
        </w:rPr>
      </w:pPr>
    </w:p>
    <w:p w14:paraId="42CEFADD" w14:textId="5BF170CE" w:rsidR="00780FB5" w:rsidRDefault="00780FB5" w:rsidP="004A15BF">
      <w:pPr>
        <w:rPr>
          <w:rFonts w:ascii="Eras Medium ITC" w:hAnsi="Eras Medium ITC"/>
          <w:b/>
        </w:rPr>
      </w:pPr>
      <w:r>
        <w:rPr>
          <w:rFonts w:ascii="Eras Medium ITC" w:hAnsi="Eras Medium ITC"/>
          <w:b/>
        </w:rPr>
        <w:tab/>
        <w:t xml:space="preserve">Commissioner </w:t>
      </w:r>
      <w:r w:rsidRPr="00780FB5">
        <w:rPr>
          <w:rFonts w:ascii="Eras Medium ITC" w:hAnsi="Eras Medium ITC"/>
          <w:b/>
        </w:rPr>
        <w:t>Arthur J. Bosworth, IV</w:t>
      </w:r>
      <w:r>
        <w:rPr>
          <w:rFonts w:ascii="Eras Medium ITC" w:hAnsi="Eras Medium ITC"/>
          <w:b/>
        </w:rPr>
        <w:t xml:space="preserve"> made the motion to go into executive session to discuss the p</w:t>
      </w:r>
      <w:r w:rsidRPr="00780FB5">
        <w:rPr>
          <w:rFonts w:ascii="Eras Medium ITC" w:hAnsi="Eras Medium ITC"/>
          <w:b/>
        </w:rPr>
        <w:t>rospective Litigation: Ivy Chauvin</w:t>
      </w:r>
      <w:r>
        <w:rPr>
          <w:rFonts w:ascii="Eras Medium ITC" w:hAnsi="Eras Medium ITC"/>
          <w:b/>
        </w:rPr>
        <w:t xml:space="preserve">.  Vice-President Jeffery Henry seconded his motion.  </w:t>
      </w:r>
      <w:r w:rsidRPr="00780FB5">
        <w:rPr>
          <w:rFonts w:ascii="Eras Medium ITC" w:hAnsi="Eras Medium ITC"/>
          <w:b/>
        </w:rPr>
        <w:t xml:space="preserve">President Matherne called for a vote.  The motion passed.  </w:t>
      </w:r>
    </w:p>
    <w:p w14:paraId="58817D34" w14:textId="7AAD2315" w:rsidR="00780FB5" w:rsidRDefault="00780FB5" w:rsidP="004A15BF">
      <w:pPr>
        <w:rPr>
          <w:rFonts w:ascii="Eras Medium ITC" w:hAnsi="Eras Medium ITC"/>
          <w:b/>
        </w:rPr>
      </w:pPr>
    </w:p>
    <w:p w14:paraId="5F27CBBF" w14:textId="4E6725BD" w:rsidR="00780FB5" w:rsidRDefault="00780FB5" w:rsidP="004A15BF">
      <w:pPr>
        <w:rPr>
          <w:rFonts w:ascii="Eras Medium ITC" w:hAnsi="Eras Medium ITC"/>
          <w:b/>
        </w:rPr>
      </w:pPr>
      <w:r>
        <w:rPr>
          <w:rFonts w:ascii="Eras Medium ITC" w:hAnsi="Eras Medium ITC"/>
          <w:b/>
        </w:rPr>
        <w:tab/>
      </w:r>
      <w:r w:rsidRPr="00780FB5">
        <w:rPr>
          <w:rFonts w:ascii="Eras Medium ITC" w:hAnsi="Eras Medium ITC"/>
          <w:b/>
        </w:rPr>
        <w:t>The Board of Commissioners may meet in Executive Session to discuss personnel matters under the provision of Louisiana Revised Statute 42:17. While in Executive Session, the Board may meet with its’ staff, attorneys or other persons it deems necessary.  No votes or other action may be taken while in Session.</w:t>
      </w:r>
    </w:p>
    <w:p w14:paraId="4B449D87" w14:textId="225C1292" w:rsidR="00780FB5" w:rsidRDefault="00780FB5" w:rsidP="004A15BF">
      <w:pPr>
        <w:rPr>
          <w:rFonts w:ascii="Eras Medium ITC" w:hAnsi="Eras Medium ITC"/>
          <w:b/>
        </w:rPr>
      </w:pPr>
    </w:p>
    <w:p w14:paraId="40951266" w14:textId="322F406B" w:rsidR="00780FB5" w:rsidRDefault="00780FB5" w:rsidP="004A15BF">
      <w:pPr>
        <w:rPr>
          <w:rFonts w:ascii="Eras Medium ITC" w:hAnsi="Eras Medium ITC"/>
          <w:b/>
        </w:rPr>
      </w:pPr>
      <w:r>
        <w:rPr>
          <w:rFonts w:ascii="Eras Medium ITC" w:hAnsi="Eras Medium ITC"/>
          <w:b/>
        </w:rPr>
        <w:tab/>
        <w:t xml:space="preserve">Commissioner Marlin Rogers made the motion to come out of executive session and to reconvene the meeting.  Commissioner James P. Jasmin seconded his motion.  </w:t>
      </w:r>
      <w:r w:rsidRPr="00780FB5">
        <w:rPr>
          <w:rFonts w:ascii="Eras Medium ITC" w:hAnsi="Eras Medium ITC"/>
          <w:b/>
        </w:rPr>
        <w:t xml:space="preserve">President Matherne called for a vote.  The motion passed.  </w:t>
      </w:r>
    </w:p>
    <w:p w14:paraId="7DA1E678" w14:textId="77777777" w:rsidR="00D6515A" w:rsidRDefault="00D6515A" w:rsidP="00250B0D">
      <w:pPr>
        <w:ind w:firstLine="720"/>
        <w:rPr>
          <w:rFonts w:ascii="Eras Medium ITC" w:hAnsi="Eras Medium ITC"/>
          <w:b/>
        </w:rPr>
      </w:pPr>
    </w:p>
    <w:p w14:paraId="5F977272" w14:textId="150868F2" w:rsidR="001E4481" w:rsidRDefault="00885FDD" w:rsidP="00250B0D">
      <w:pPr>
        <w:ind w:firstLine="720"/>
        <w:rPr>
          <w:rFonts w:ascii="Eras Medium ITC" w:hAnsi="Eras Medium ITC"/>
          <w:b/>
        </w:rPr>
      </w:pPr>
      <w:r w:rsidRPr="00885FDD">
        <w:rPr>
          <w:rFonts w:ascii="Eras Medium ITC" w:hAnsi="Eras Medium ITC"/>
          <w:b/>
        </w:rPr>
        <w:t xml:space="preserve">Commissioner </w:t>
      </w:r>
      <w:r w:rsidR="00780FB5" w:rsidRPr="00780FB5">
        <w:rPr>
          <w:rFonts w:ascii="Eras Medium ITC" w:hAnsi="Eras Medium ITC"/>
          <w:b/>
        </w:rPr>
        <w:t>Michael McKinney, Sr</w:t>
      </w:r>
      <w:r w:rsidR="00780FB5">
        <w:rPr>
          <w:rFonts w:ascii="Eras Medium ITC" w:hAnsi="Eras Medium ITC"/>
          <w:b/>
        </w:rPr>
        <w:t>.</w:t>
      </w:r>
      <w:r w:rsidR="00780FB5" w:rsidRPr="00780FB5">
        <w:rPr>
          <w:rFonts w:ascii="Eras Medium ITC" w:hAnsi="Eras Medium ITC"/>
          <w:b/>
        </w:rPr>
        <w:t xml:space="preserve"> </w:t>
      </w:r>
      <w:r w:rsidR="001E4481" w:rsidRPr="006B62D9">
        <w:rPr>
          <w:rFonts w:ascii="Eras Medium ITC" w:hAnsi="Eras Medium ITC"/>
          <w:b/>
        </w:rPr>
        <w:t>moved to adjourn and was seconded by</w:t>
      </w:r>
      <w:r w:rsidRPr="00885FDD">
        <w:t xml:space="preserve"> </w:t>
      </w:r>
      <w:r w:rsidRPr="00885FDD">
        <w:rPr>
          <w:rFonts w:ascii="Eras Medium ITC" w:hAnsi="Eras Medium ITC"/>
          <w:b/>
        </w:rPr>
        <w:t>Vice-President Jeffery Henry</w:t>
      </w:r>
      <w:r w:rsidR="00250B0D" w:rsidRPr="00250B0D">
        <w:rPr>
          <w:rFonts w:ascii="Eras Medium ITC" w:hAnsi="Eras Medium ITC"/>
          <w:b/>
        </w:rPr>
        <w:t>.</w:t>
      </w:r>
    </w:p>
    <w:p w14:paraId="0EFBCC7E" w14:textId="1E2A2E46" w:rsidR="00D053C8" w:rsidRDefault="00D053C8" w:rsidP="00D053C8">
      <w:pPr>
        <w:ind w:firstLine="720"/>
        <w:rPr>
          <w:rFonts w:ascii="Eras Medium ITC" w:hAnsi="Eras Medium ITC"/>
          <w:b/>
        </w:rPr>
      </w:pPr>
    </w:p>
    <w:p w14:paraId="533DFF7B" w14:textId="0C7EF98A" w:rsidR="00D6515A" w:rsidRDefault="00D6515A" w:rsidP="00D053C8">
      <w:pPr>
        <w:ind w:firstLine="720"/>
        <w:rPr>
          <w:rFonts w:ascii="Eras Medium ITC" w:hAnsi="Eras Medium ITC"/>
          <w:b/>
        </w:rPr>
      </w:pPr>
    </w:p>
    <w:p w14:paraId="7E37CD2A" w14:textId="77777777" w:rsidR="00D6515A" w:rsidRDefault="00D6515A"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5E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1E249A">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090" w14:textId="77777777" w:rsidR="00F30742" w:rsidRDefault="00F30742" w:rsidP="005C7CB4">
      <w:r>
        <w:separator/>
      </w:r>
    </w:p>
  </w:endnote>
  <w:endnote w:type="continuationSeparator" w:id="0">
    <w:p w14:paraId="7B201DB6" w14:textId="77777777" w:rsidR="00F30742" w:rsidRDefault="00F30742"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47622"/>
      <w:docPartObj>
        <w:docPartGallery w:val="Page Numbers (Bottom of Page)"/>
        <w:docPartUnique/>
      </w:docPartObj>
    </w:sdtPr>
    <w:sdtEndPr>
      <w:rPr>
        <w:noProof/>
      </w:rPr>
    </w:sdtEndPr>
    <w:sdtContent>
      <w:p w14:paraId="5C241C9F" w14:textId="3D38FF82" w:rsidR="00A654AC" w:rsidRDefault="00A654AC">
        <w:pPr>
          <w:pStyle w:val="Footer"/>
          <w:jc w:val="center"/>
        </w:pPr>
        <w:r>
          <w:rPr>
            <w:noProof/>
          </w:rPr>
          <mc:AlternateContent>
            <mc:Choice Requires="wps">
              <w:drawing>
                <wp:inline distT="0" distB="0" distL="0" distR="0" wp14:anchorId="69594B29" wp14:editId="1046DBF7">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0D90A9"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8MVpz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706AE8BC" w14:textId="5A71077C" w:rsidR="00A654AC" w:rsidRDefault="00A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2C02" w14:textId="77777777" w:rsidR="00F30742" w:rsidRDefault="00F30742" w:rsidP="005C7CB4">
      <w:r>
        <w:separator/>
      </w:r>
    </w:p>
  </w:footnote>
  <w:footnote w:type="continuationSeparator" w:id="0">
    <w:p w14:paraId="68B96F15" w14:textId="77777777" w:rsidR="00F30742" w:rsidRDefault="00F30742"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97C"/>
    <w:multiLevelType w:val="hybridMultilevel"/>
    <w:tmpl w:val="A2E26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A7A"/>
    <w:multiLevelType w:val="hybridMultilevel"/>
    <w:tmpl w:val="1F50C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167598423">
    <w:abstractNumId w:val="1"/>
  </w:num>
  <w:num w:numId="2" w16cid:durableId="660085474">
    <w:abstractNumId w:val="5"/>
  </w:num>
  <w:num w:numId="3" w16cid:durableId="374162881">
    <w:abstractNumId w:val="10"/>
  </w:num>
  <w:num w:numId="4" w16cid:durableId="695080193">
    <w:abstractNumId w:val="11"/>
  </w:num>
  <w:num w:numId="5" w16cid:durableId="64498901">
    <w:abstractNumId w:val="7"/>
  </w:num>
  <w:num w:numId="6" w16cid:durableId="1432774633">
    <w:abstractNumId w:val="14"/>
  </w:num>
  <w:num w:numId="7" w16cid:durableId="1751346204">
    <w:abstractNumId w:val="9"/>
  </w:num>
  <w:num w:numId="8" w16cid:durableId="758600262">
    <w:abstractNumId w:val="8"/>
  </w:num>
  <w:num w:numId="9" w16cid:durableId="56824548">
    <w:abstractNumId w:val="0"/>
  </w:num>
  <w:num w:numId="10" w16cid:durableId="439686664">
    <w:abstractNumId w:val="13"/>
  </w:num>
  <w:num w:numId="11" w16cid:durableId="1870483563">
    <w:abstractNumId w:val="6"/>
  </w:num>
  <w:num w:numId="12" w16cid:durableId="1358434935">
    <w:abstractNumId w:val="12"/>
  </w:num>
  <w:num w:numId="13" w16cid:durableId="1853914673">
    <w:abstractNumId w:val="3"/>
  </w:num>
  <w:num w:numId="14" w16cid:durableId="1506245366">
    <w:abstractNumId w:val="3"/>
  </w:num>
  <w:num w:numId="15" w16cid:durableId="1776512902">
    <w:abstractNumId w:val="4"/>
  </w:num>
  <w:num w:numId="16" w16cid:durableId="13922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06A8C"/>
    <w:rsid w:val="00056BE5"/>
    <w:rsid w:val="00096C6C"/>
    <w:rsid w:val="000A5D8F"/>
    <w:rsid w:val="000E00AF"/>
    <w:rsid w:val="000E2838"/>
    <w:rsid w:val="000F2080"/>
    <w:rsid w:val="001224D8"/>
    <w:rsid w:val="00125B65"/>
    <w:rsid w:val="00153EE5"/>
    <w:rsid w:val="001907AF"/>
    <w:rsid w:val="001B297E"/>
    <w:rsid w:val="001C33E8"/>
    <w:rsid w:val="001E01ED"/>
    <w:rsid w:val="001E249A"/>
    <w:rsid w:val="001E4481"/>
    <w:rsid w:val="001E4BFB"/>
    <w:rsid w:val="00212A1A"/>
    <w:rsid w:val="00250B0D"/>
    <w:rsid w:val="00275E45"/>
    <w:rsid w:val="00276217"/>
    <w:rsid w:val="002D4945"/>
    <w:rsid w:val="002F2F97"/>
    <w:rsid w:val="00340D40"/>
    <w:rsid w:val="00356D0E"/>
    <w:rsid w:val="00362076"/>
    <w:rsid w:val="00393E10"/>
    <w:rsid w:val="003C4695"/>
    <w:rsid w:val="003C7D72"/>
    <w:rsid w:val="003E219A"/>
    <w:rsid w:val="00416FF5"/>
    <w:rsid w:val="00442AD5"/>
    <w:rsid w:val="00443301"/>
    <w:rsid w:val="004A15BF"/>
    <w:rsid w:val="004B129B"/>
    <w:rsid w:val="004C00C3"/>
    <w:rsid w:val="004D135A"/>
    <w:rsid w:val="004E7273"/>
    <w:rsid w:val="00514C96"/>
    <w:rsid w:val="0051717F"/>
    <w:rsid w:val="00546F8E"/>
    <w:rsid w:val="00585836"/>
    <w:rsid w:val="005B187D"/>
    <w:rsid w:val="005B2F53"/>
    <w:rsid w:val="005C7CB4"/>
    <w:rsid w:val="005F4D40"/>
    <w:rsid w:val="0060207C"/>
    <w:rsid w:val="00626ECE"/>
    <w:rsid w:val="0064766A"/>
    <w:rsid w:val="00680135"/>
    <w:rsid w:val="006804FF"/>
    <w:rsid w:val="006A3F02"/>
    <w:rsid w:val="006B28DE"/>
    <w:rsid w:val="006B62D9"/>
    <w:rsid w:val="006D0028"/>
    <w:rsid w:val="006F5392"/>
    <w:rsid w:val="00717C81"/>
    <w:rsid w:val="0073597A"/>
    <w:rsid w:val="00755A88"/>
    <w:rsid w:val="00780FB5"/>
    <w:rsid w:val="00781CA0"/>
    <w:rsid w:val="007A5C6D"/>
    <w:rsid w:val="007C6034"/>
    <w:rsid w:val="007E1172"/>
    <w:rsid w:val="007E5671"/>
    <w:rsid w:val="007F0E15"/>
    <w:rsid w:val="008174D6"/>
    <w:rsid w:val="00817897"/>
    <w:rsid w:val="00843EBF"/>
    <w:rsid w:val="00844B78"/>
    <w:rsid w:val="008713FD"/>
    <w:rsid w:val="00885FDD"/>
    <w:rsid w:val="008E7EC3"/>
    <w:rsid w:val="008F0B5B"/>
    <w:rsid w:val="009203F5"/>
    <w:rsid w:val="00923260"/>
    <w:rsid w:val="00931FD0"/>
    <w:rsid w:val="009776D6"/>
    <w:rsid w:val="00993EF8"/>
    <w:rsid w:val="00995265"/>
    <w:rsid w:val="009B716D"/>
    <w:rsid w:val="009C294A"/>
    <w:rsid w:val="009E074E"/>
    <w:rsid w:val="009E4FFA"/>
    <w:rsid w:val="009E59A5"/>
    <w:rsid w:val="00A139A9"/>
    <w:rsid w:val="00A169A3"/>
    <w:rsid w:val="00A25CFA"/>
    <w:rsid w:val="00A654AC"/>
    <w:rsid w:val="00AD4DA8"/>
    <w:rsid w:val="00AD6900"/>
    <w:rsid w:val="00B22E59"/>
    <w:rsid w:val="00B62EC7"/>
    <w:rsid w:val="00B65355"/>
    <w:rsid w:val="00B87EEC"/>
    <w:rsid w:val="00BB71D5"/>
    <w:rsid w:val="00C0589B"/>
    <w:rsid w:val="00C07A7E"/>
    <w:rsid w:val="00C21B5E"/>
    <w:rsid w:val="00C22B9D"/>
    <w:rsid w:val="00C423A9"/>
    <w:rsid w:val="00C4358F"/>
    <w:rsid w:val="00C45213"/>
    <w:rsid w:val="00C4562F"/>
    <w:rsid w:val="00C4598B"/>
    <w:rsid w:val="00C47F37"/>
    <w:rsid w:val="00C7633B"/>
    <w:rsid w:val="00C96F5E"/>
    <w:rsid w:val="00D053C8"/>
    <w:rsid w:val="00D14C2A"/>
    <w:rsid w:val="00D24A7A"/>
    <w:rsid w:val="00D26AAD"/>
    <w:rsid w:val="00D363BD"/>
    <w:rsid w:val="00D44791"/>
    <w:rsid w:val="00D55350"/>
    <w:rsid w:val="00D6515A"/>
    <w:rsid w:val="00D75AE5"/>
    <w:rsid w:val="00DA7061"/>
    <w:rsid w:val="00DC274D"/>
    <w:rsid w:val="00DE7609"/>
    <w:rsid w:val="00E34D57"/>
    <w:rsid w:val="00E408C5"/>
    <w:rsid w:val="00E74678"/>
    <w:rsid w:val="00EB1A12"/>
    <w:rsid w:val="00EF70C9"/>
    <w:rsid w:val="00F102BE"/>
    <w:rsid w:val="00F30742"/>
    <w:rsid w:val="00F36C2E"/>
    <w:rsid w:val="00F60BDE"/>
    <w:rsid w:val="00F654C8"/>
    <w:rsid w:val="00FA71E2"/>
    <w:rsid w:val="00FB21F1"/>
    <w:rsid w:val="00FB549F"/>
    <w:rsid w:val="00FC589E"/>
    <w:rsid w:val="00FE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27B10"/>
  <w15:docId w15:val="{04EF8674-0854-4D73-8736-36956D7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40">
      <w:bodyDiv w:val="1"/>
      <w:marLeft w:val="0"/>
      <w:marRight w:val="0"/>
      <w:marTop w:val="0"/>
      <w:marBottom w:val="0"/>
      <w:divBdr>
        <w:top w:val="none" w:sz="0" w:space="0" w:color="auto"/>
        <w:left w:val="none" w:sz="0" w:space="0" w:color="auto"/>
        <w:bottom w:val="none" w:sz="0" w:space="0" w:color="auto"/>
        <w:right w:val="none" w:sz="0" w:space="0" w:color="auto"/>
      </w:divBdr>
    </w:div>
    <w:div w:id="179049300">
      <w:bodyDiv w:val="1"/>
      <w:marLeft w:val="0"/>
      <w:marRight w:val="0"/>
      <w:marTop w:val="0"/>
      <w:marBottom w:val="0"/>
      <w:divBdr>
        <w:top w:val="none" w:sz="0" w:space="0" w:color="auto"/>
        <w:left w:val="none" w:sz="0" w:space="0" w:color="auto"/>
        <w:bottom w:val="none" w:sz="0" w:space="0" w:color="auto"/>
        <w:right w:val="none" w:sz="0" w:space="0" w:color="auto"/>
      </w:divBdr>
    </w:div>
    <w:div w:id="2013097836">
      <w:bodyDiv w:val="1"/>
      <w:marLeft w:val="0"/>
      <w:marRight w:val="0"/>
      <w:marTop w:val="0"/>
      <w:marBottom w:val="0"/>
      <w:divBdr>
        <w:top w:val="none" w:sz="0" w:space="0" w:color="auto"/>
        <w:left w:val="none" w:sz="0" w:space="0" w:color="auto"/>
        <w:bottom w:val="none" w:sz="0" w:space="0" w:color="auto"/>
        <w:right w:val="none" w:sz="0" w:space="0" w:color="auto"/>
      </w:divBdr>
    </w:div>
    <w:div w:id="205430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MS Office</cp:lastModifiedBy>
  <cp:revision>3</cp:revision>
  <cp:lastPrinted>2023-01-25T22:51:00Z</cp:lastPrinted>
  <dcterms:created xsi:type="dcterms:W3CDTF">2023-03-13T22:04:00Z</dcterms:created>
  <dcterms:modified xsi:type="dcterms:W3CDTF">2023-03-13T22:45:00Z</dcterms:modified>
</cp:coreProperties>
</file>